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311FEA80" w14:textId="7EBF0C70" w:rsidR="002938CC" w:rsidRPr="00AB23B1" w:rsidRDefault="00AB23B1" w:rsidP="00C515A2">
      <w:pPr>
        <w:pStyle w:val="Titolo1"/>
        <w:spacing w:before="0" w:after="120"/>
        <w:jc w:val="center"/>
        <w:rPr>
          <w:sz w:val="14"/>
          <w:szCs w:val="22"/>
        </w:rPr>
      </w:pPr>
      <w:r w:rsidRPr="00AB23B1">
        <w:rPr>
          <w:sz w:val="28"/>
        </w:rPr>
        <w:t>Lascia lì il tuo dono davanti all’altare</w:t>
      </w:r>
    </w:p>
    <w:p w14:paraId="5ADAFC84" w14:textId="34489561" w:rsidR="006D0AD6" w:rsidRPr="006D0AD6" w:rsidRDefault="006D0AD6" w:rsidP="006D0AD6">
      <w:pPr>
        <w:spacing w:after="120"/>
        <w:jc w:val="both"/>
        <w:rPr>
          <w:rFonts w:ascii="Arial" w:hAnsi="Arial" w:cs="Arial"/>
        </w:rPr>
      </w:pPr>
      <w:r w:rsidRPr="006D0AD6">
        <w:rPr>
          <w:rFonts w:ascii="Arial" w:hAnsi="Arial" w:cs="Arial"/>
        </w:rPr>
        <w:t>Nelle Legge del Sinai, il quinto Comandamento</w:t>
      </w:r>
      <w:r>
        <w:rPr>
          <w:rFonts w:ascii="Arial" w:hAnsi="Arial" w:cs="Arial"/>
        </w:rPr>
        <w:t xml:space="preserve"> </w:t>
      </w:r>
      <w:r w:rsidRPr="006D0AD6">
        <w:rPr>
          <w:rFonts w:ascii="Arial" w:hAnsi="Arial" w:cs="Arial"/>
        </w:rPr>
        <w:t xml:space="preserve">chiede ai figli dell’Alleanza sommo rispetto </w:t>
      </w:r>
      <w:r>
        <w:rPr>
          <w:rFonts w:ascii="Arial" w:hAnsi="Arial" w:cs="Arial"/>
        </w:rPr>
        <w:t xml:space="preserve">della vita di ogni uomo. Ecco quali sono i limiti posti da questo comandamento: </w:t>
      </w:r>
      <w:r w:rsidRPr="006D0AD6">
        <w:rPr>
          <w:rFonts w:ascii="Arial" w:hAnsi="Arial" w:cs="Arial"/>
        </w:rPr>
        <w:t>“Non uccidere”</w:t>
      </w:r>
      <w:r>
        <w:rPr>
          <w:rFonts w:ascii="Arial" w:hAnsi="Arial" w:cs="Arial"/>
        </w:rPr>
        <w:t xml:space="preserve">. </w:t>
      </w:r>
      <w:r w:rsidRPr="006D0AD6">
        <w:rPr>
          <w:rFonts w:ascii="Arial" w:hAnsi="Arial" w:cs="Arial"/>
        </w:rPr>
        <w:t>La vita è di Dio. È rivestita di sacralità. Non appartiene né a noi stessi, né agli altri.</w:t>
      </w:r>
      <w:r>
        <w:rPr>
          <w:rFonts w:ascii="Arial" w:hAnsi="Arial" w:cs="Arial"/>
        </w:rPr>
        <w:t xml:space="preserve"> </w:t>
      </w:r>
      <w:r w:rsidRPr="006D0AD6">
        <w:rPr>
          <w:rFonts w:ascii="Arial" w:hAnsi="Arial" w:cs="Arial"/>
        </w:rPr>
        <w:t>Nessuno la può vivere come gli pare. Tutti siamo custodi di essa. Nessuno la può togliere ad un altro. È un limite invalicabile, inviolabile.</w:t>
      </w:r>
      <w:r>
        <w:rPr>
          <w:rFonts w:ascii="Arial" w:hAnsi="Arial" w:cs="Arial"/>
        </w:rPr>
        <w:t xml:space="preserve"> </w:t>
      </w:r>
      <w:r w:rsidRPr="006D0AD6">
        <w:rPr>
          <w:rFonts w:ascii="Arial" w:hAnsi="Arial" w:cs="Arial"/>
        </w:rPr>
        <w:t>Siamo gli uni a servizio della vita degli altri. È questa la nostra missione. Serviamo la vita degli altri liberandola dalla miseria e dalla povertà, elevandola in sapienza e grazia, aiutando e favorendo sempre il suo sviluppo.</w:t>
      </w:r>
      <w:r>
        <w:rPr>
          <w:rFonts w:ascii="Arial" w:hAnsi="Arial" w:cs="Arial"/>
        </w:rPr>
        <w:t xml:space="preserve"> </w:t>
      </w:r>
      <w:r w:rsidRPr="006D0AD6">
        <w:rPr>
          <w:rFonts w:ascii="Arial" w:hAnsi="Arial" w:cs="Arial"/>
        </w:rPr>
        <w:t>Si uccide in tanti modi: con moto repentino, istantaneo, immediato; ma anche con moto lento, invisibile, impercettibile. L’omicidio può essere anche diretto e indiretto, per via attiva, ma anche per via passiva.</w:t>
      </w:r>
      <w:r>
        <w:rPr>
          <w:rFonts w:ascii="Arial" w:hAnsi="Arial" w:cs="Arial"/>
        </w:rPr>
        <w:t xml:space="preserve"> </w:t>
      </w:r>
      <w:r w:rsidRPr="006D0AD6">
        <w:rPr>
          <w:rFonts w:ascii="Arial" w:hAnsi="Arial" w:cs="Arial"/>
        </w:rPr>
        <w:t xml:space="preserve">In qualsiasi modo si tolga la vita ad un altro, si commette sempre un grave peccato dinanzi al Signore. Uno dei modi più subdoli e spietati di togliere la vita agli altri è privarli del loro nutrimento, o sostentamento. Questo peccato si riferisce sia alla giustizia sociale – quando si defrauda la mercede all’operaio, quando gli si </w:t>
      </w:r>
      <w:r w:rsidR="003B5ABD" w:rsidRPr="006D0AD6">
        <w:rPr>
          <w:rFonts w:ascii="Arial" w:hAnsi="Arial" w:cs="Arial"/>
        </w:rPr>
        <w:t>dà</w:t>
      </w:r>
      <w:r w:rsidRPr="006D0AD6">
        <w:rPr>
          <w:rFonts w:ascii="Arial" w:hAnsi="Arial" w:cs="Arial"/>
        </w:rPr>
        <w:t xml:space="preserve"> un salario da miseria, quando lo si costringe a lavori che minacciano seriamente la sua salute fisica – ma anche alla carità sociale – quando si hanno beni di questo mondo e si chiude la mano verso il proprio fratello.</w:t>
      </w:r>
      <w:r>
        <w:rPr>
          <w:rFonts w:ascii="Arial" w:hAnsi="Arial" w:cs="Arial"/>
        </w:rPr>
        <w:t xml:space="preserve"> </w:t>
      </w:r>
      <w:r w:rsidRPr="006D0AD6">
        <w:rPr>
          <w:rFonts w:ascii="Arial" w:hAnsi="Arial" w:cs="Arial"/>
        </w:rPr>
        <w:t>Dovunque c’è un povero che muore di fame e c’è anche un ricco che possiede beni, colpevole dinanzi a Dio della morte del povero è il ricco. È il ricco perché ha privato del pane il povero e lui il pane lo aveva per poterglielo donare.</w:t>
      </w:r>
    </w:p>
    <w:p w14:paraId="1F8AB2FF" w14:textId="3085D2F0" w:rsidR="006D0AD6" w:rsidRPr="006D0AD6" w:rsidRDefault="006D0AD6" w:rsidP="006D0AD6">
      <w:pPr>
        <w:spacing w:after="120"/>
        <w:jc w:val="both"/>
        <w:rPr>
          <w:rFonts w:ascii="Arial" w:hAnsi="Arial" w:cs="Arial"/>
        </w:rPr>
      </w:pPr>
      <w:r w:rsidRPr="006D0AD6">
        <w:rPr>
          <w:rFonts w:ascii="Arial" w:hAnsi="Arial" w:cs="Arial"/>
        </w:rPr>
        <w:t>Oggi si toglie la vita al fratello con metodi veramente disumani. Sono sempre disumani i metodi attraverso i quali si impedisce al fratello di vivere, ma oggi la disumanità ha raggiunto valori altissimi che vanno dalla schiavitù e dall’asservimento ideologico e passano per lo sfruttamento dell’uomo ad ogni livello compresa la rovina del creato per un eccessivo sfruttamento, oppure per quell’inquinamento che è frutto di ingordigia insaziabile.</w:t>
      </w:r>
      <w:r>
        <w:rPr>
          <w:rFonts w:ascii="Arial" w:hAnsi="Arial" w:cs="Arial"/>
        </w:rPr>
        <w:t xml:space="preserve"> </w:t>
      </w:r>
      <w:r w:rsidRPr="006D0AD6">
        <w:rPr>
          <w:rFonts w:ascii="Arial" w:hAnsi="Arial" w:cs="Arial"/>
        </w:rPr>
        <w:t>Oggi l’inquinamento del pianeta è uno dei tanti modi disumani per uccidere l’uomo attraverso malattie resistenti, forti, sconosciute, che conducono a sicura morte l’uomo. Metodo disumano è anche la droga, l’alcool, il fumo, lo sballo ad ogni costo, il superamento degli stessi limiti del corpo che sono causa di infinite morti.</w:t>
      </w:r>
      <w:r>
        <w:rPr>
          <w:rFonts w:ascii="Arial" w:hAnsi="Arial" w:cs="Arial"/>
        </w:rPr>
        <w:t xml:space="preserve"> </w:t>
      </w:r>
      <w:r w:rsidRPr="006D0AD6">
        <w:rPr>
          <w:rFonts w:ascii="Arial" w:hAnsi="Arial" w:cs="Arial"/>
        </w:rPr>
        <w:t>Non parliamo poi dei continui genocidi, delle pulizie etniche, del razzismo, dell’antisionismo, dell’ideologia della superiorità delle razze, delle dittature politiche e militari, dei campi di concentramento e dei manicomi politici ove rinchiudere quanti si oppongono ad un determinato regime.</w:t>
      </w:r>
      <w:r>
        <w:rPr>
          <w:rFonts w:ascii="Arial" w:hAnsi="Arial" w:cs="Arial"/>
        </w:rPr>
        <w:t xml:space="preserve"> </w:t>
      </w:r>
      <w:r w:rsidRPr="006D0AD6">
        <w:rPr>
          <w:rFonts w:ascii="Arial" w:hAnsi="Arial" w:cs="Arial"/>
        </w:rPr>
        <w:t>Le vie attraverso cui l’uomo toglie la vita all’uomo non conoscono alcun limite di crudeltà e di spietatezza. La via più silenziosa è l’aborto, che oggi è divenuto un vero genocidio. È una morte silente, invisibile, che non fa chiasso. Morte però crudele e spietata inferta in nome della signoria della donna sul suo corpo. Nessuno è padrone del suo corpo, perché il corpo è di Dio ed ha una sua finalità sempre da rispettare.</w:t>
      </w:r>
      <w:r>
        <w:rPr>
          <w:rFonts w:ascii="Arial" w:hAnsi="Arial" w:cs="Arial"/>
        </w:rPr>
        <w:t xml:space="preserve"> </w:t>
      </w:r>
      <w:r w:rsidRPr="006D0AD6">
        <w:rPr>
          <w:rFonts w:ascii="Arial" w:hAnsi="Arial" w:cs="Arial"/>
        </w:rPr>
        <w:t>La donna può non concepire, se vuole. Può concepire se vuole. Ma una volta che la vita è iniziata – ed inizia fin dal primo istante del concepimento – questa vita non le appartiene. Appartiene alla persona che è stata generata in lei per mezzo di essa.</w:t>
      </w:r>
      <w:r>
        <w:rPr>
          <w:rFonts w:ascii="Arial" w:hAnsi="Arial" w:cs="Arial"/>
        </w:rPr>
        <w:t xml:space="preserve"> </w:t>
      </w:r>
      <w:r w:rsidRPr="006D0AD6">
        <w:rPr>
          <w:rFonts w:ascii="Arial" w:hAnsi="Arial" w:cs="Arial"/>
        </w:rPr>
        <w:t>Un omicidio fa tanto chiasso e riempie intere pagine di giornali e sovente occupa tutto un telegiornale. Milioni e milioni di aborti l’anno nel mondo non fanno più notizia, anzi ci si scandalizza quando qualcuno ne parla volendo difendere la vita fin dal suo concepimento.</w:t>
      </w:r>
    </w:p>
    <w:p w14:paraId="027987AE" w14:textId="77777777" w:rsidR="00085E4B" w:rsidRDefault="006D0AD6" w:rsidP="006D0AD6">
      <w:pPr>
        <w:spacing w:after="120"/>
        <w:jc w:val="both"/>
        <w:rPr>
          <w:rFonts w:ascii="Arial" w:hAnsi="Arial" w:cs="Arial"/>
        </w:rPr>
      </w:pPr>
      <w:r w:rsidRPr="006D0AD6">
        <w:rPr>
          <w:rFonts w:ascii="Arial" w:hAnsi="Arial" w:cs="Arial"/>
        </w:rPr>
        <w:t>Tolto Dio come unico punto di riferimento per il giusto ordine sociale, posto il pensiero dell’uomo come principio etico universale, ognuno cammina con i suoi pensieri e insegue le sue dottrine di morte. Nessun uomo può autodeterminarsi. Questa potestà non gli è stata concessa.</w:t>
      </w:r>
      <w:r>
        <w:rPr>
          <w:rFonts w:ascii="Arial" w:hAnsi="Arial" w:cs="Arial"/>
        </w:rPr>
        <w:t xml:space="preserve"> </w:t>
      </w:r>
      <w:r w:rsidRPr="006D0AD6">
        <w:rPr>
          <w:rFonts w:ascii="Arial" w:hAnsi="Arial" w:cs="Arial"/>
        </w:rPr>
        <w:t>La dottrina sociale inizia dal disinquinamento dei nostri pensieri e dalla pulizia del nostro cuore da odio, rancore, sete di vendetta, desiderio di giustizia ad ogni costo, superbia, invidia, concupiscenza, avarizia insaziabile, sete di potere.</w:t>
      </w:r>
      <w:r>
        <w:rPr>
          <w:rFonts w:ascii="Arial" w:hAnsi="Arial" w:cs="Arial"/>
        </w:rPr>
        <w:t xml:space="preserve"> </w:t>
      </w:r>
      <w:r w:rsidRPr="006D0AD6">
        <w:rPr>
          <w:rFonts w:ascii="Arial" w:hAnsi="Arial" w:cs="Arial"/>
        </w:rPr>
        <w:t>Se la dottrina sociale è tutta finalizzata alla qualità della vita, ci potrà mai essere qualità della vita per alcuni, mentre per altri si toglie la stessa vita? Ci potrà mai essere qualità della vita solo per alcuni mentre il resto dell’umanità lo si vede solo come un mezzo, uno strumento, una cosa usata solo a servizio della qualità della vita degli altri?</w:t>
      </w:r>
      <w:r>
        <w:rPr>
          <w:rFonts w:ascii="Arial" w:hAnsi="Arial" w:cs="Arial"/>
        </w:rPr>
        <w:t xml:space="preserve"> </w:t>
      </w:r>
      <w:r w:rsidRPr="006D0AD6">
        <w:rPr>
          <w:rFonts w:ascii="Arial" w:hAnsi="Arial" w:cs="Arial"/>
        </w:rPr>
        <w:t>Possiamo dire che la schiavitù è finita nel nostro mondo ultramoderno e super</w:t>
      </w:r>
      <w:r>
        <w:rPr>
          <w:rFonts w:ascii="Arial" w:hAnsi="Arial" w:cs="Arial"/>
        </w:rPr>
        <w:t>-</w:t>
      </w:r>
      <w:r w:rsidRPr="006D0AD6">
        <w:rPr>
          <w:rFonts w:ascii="Arial" w:hAnsi="Arial" w:cs="Arial"/>
        </w:rPr>
        <w:t>scientifico? Possiamo affermare che l’uomo è veramente libero quando gli viene vietata la crescita nella ricerca della verità, o quando è indottrinato fin da piccolo perché non pensi e perché non sviluppi il suo senso critico?</w:t>
      </w:r>
      <w:r>
        <w:rPr>
          <w:rFonts w:ascii="Arial" w:hAnsi="Arial" w:cs="Arial"/>
        </w:rPr>
        <w:t xml:space="preserve"> </w:t>
      </w:r>
      <w:r w:rsidRPr="006D0AD6">
        <w:rPr>
          <w:rFonts w:ascii="Arial" w:hAnsi="Arial" w:cs="Arial"/>
        </w:rPr>
        <w:t xml:space="preserve">La libertà è condizione primaria per attestare la nostra crescita in qualità di vita. Mai però vi potrà essere libertà fisica se non vi è libertà spirituale ed oggi la libertà spirituale è un vero miraggio, una fata morgana per miliardi di uomini, soprattutto di quelli che vivono nel mondo occidentale, il più schiavizzato e il più schiavizzante che si conosca, perché schiavo di infiniti vizi </w:t>
      </w:r>
      <w:r>
        <w:rPr>
          <w:rFonts w:ascii="Arial" w:hAnsi="Arial" w:cs="Arial"/>
        </w:rPr>
        <w:t xml:space="preserve"> </w:t>
      </w:r>
      <w:r w:rsidRPr="006D0AD6">
        <w:rPr>
          <w:rFonts w:ascii="Arial" w:hAnsi="Arial" w:cs="Arial"/>
        </w:rPr>
        <w:t>e di una moltitudine di pensieri disumani.</w:t>
      </w:r>
      <w:r>
        <w:rPr>
          <w:rFonts w:ascii="Arial" w:hAnsi="Arial" w:cs="Arial"/>
        </w:rPr>
        <w:t xml:space="preserve"> </w:t>
      </w:r>
      <w:r w:rsidRPr="006D0AD6">
        <w:rPr>
          <w:rFonts w:ascii="Arial" w:hAnsi="Arial" w:cs="Arial"/>
        </w:rPr>
        <w:t>La purificazione del pensiero è più che urgente. È questa purificazione solo il Signore la può fare. Non dovrebbe forse farci riflettere il fatto che il Signore fondi la giustizia sociale del suo popolo proprio sui dieci comandamenti?</w:t>
      </w:r>
      <w:r>
        <w:rPr>
          <w:rFonts w:ascii="Arial" w:hAnsi="Arial" w:cs="Arial"/>
        </w:rPr>
        <w:t xml:space="preserve"> </w:t>
      </w:r>
      <w:r w:rsidRPr="006D0AD6">
        <w:rPr>
          <w:rFonts w:ascii="Arial" w:hAnsi="Arial" w:cs="Arial"/>
        </w:rPr>
        <w:t>C’è una via migliore di questa? Potranno mai esserci ritrovati della nostra mente che riescano ad eguagliare questa via divina?</w:t>
      </w:r>
      <w:r>
        <w:rPr>
          <w:rFonts w:ascii="Arial" w:hAnsi="Arial" w:cs="Arial"/>
        </w:rPr>
        <w:t xml:space="preserve"> Tutti i limiti vanno rispettati. La vita è sacra e nella sua sacralità va sempre vissuta. </w:t>
      </w:r>
    </w:p>
    <w:p w14:paraId="4C6674E4" w14:textId="151C36D1" w:rsidR="003B5ABD" w:rsidRDefault="006D0AD6" w:rsidP="006D0AD6">
      <w:pPr>
        <w:spacing w:after="120"/>
        <w:jc w:val="both"/>
        <w:rPr>
          <w:rFonts w:ascii="Arial" w:hAnsi="Arial" w:cs="Arial"/>
        </w:rPr>
      </w:pPr>
      <w:r>
        <w:rPr>
          <w:rFonts w:ascii="Arial" w:hAnsi="Arial" w:cs="Arial"/>
        </w:rPr>
        <w:t xml:space="preserve">Cristo Gesù a questo comandamento pone altri due limiti  Il primo limite è quello della </w:t>
      </w:r>
      <w:r w:rsidR="00085E4B">
        <w:rPr>
          <w:rFonts w:ascii="Arial" w:hAnsi="Arial" w:cs="Arial"/>
        </w:rPr>
        <w:t>parola</w:t>
      </w:r>
      <w:r>
        <w:rPr>
          <w:rFonts w:ascii="Arial" w:hAnsi="Arial" w:cs="Arial"/>
        </w:rPr>
        <w:t xml:space="preserve">, il secondo limite è la riconciliazione. Lui </w:t>
      </w:r>
      <w:r w:rsidR="00085E4B">
        <w:rPr>
          <w:rFonts w:ascii="Arial" w:hAnsi="Arial" w:cs="Arial"/>
        </w:rPr>
        <w:t>c</w:t>
      </w:r>
      <w:r>
        <w:rPr>
          <w:rFonts w:ascii="Arial" w:hAnsi="Arial" w:cs="Arial"/>
        </w:rPr>
        <w:t xml:space="preserve">i vuole a perfetta immagine di se stesso e a perfetta immagine del Padre suo. Dalla bocca del discepolo di Gesù mai deve uscire una parola che sia lesiva della dignità di un nostro fratello o di una nostra sorella. La nostra </w:t>
      </w:r>
      <w:r w:rsidR="00085E4B">
        <w:rPr>
          <w:rFonts w:ascii="Arial" w:hAnsi="Arial" w:cs="Arial"/>
        </w:rPr>
        <w:t xml:space="preserve">parola </w:t>
      </w:r>
      <w:r>
        <w:rPr>
          <w:rFonts w:ascii="Arial" w:hAnsi="Arial" w:cs="Arial"/>
        </w:rPr>
        <w:t xml:space="preserve">dovrà essere come quella di Cristo Gesù: </w:t>
      </w:r>
      <w:r w:rsidR="00085E4B">
        <w:rPr>
          <w:rFonts w:ascii="Arial" w:hAnsi="Arial" w:cs="Arial"/>
        </w:rPr>
        <w:t xml:space="preserve">parola </w:t>
      </w:r>
      <w:r>
        <w:rPr>
          <w:rFonts w:ascii="Arial" w:hAnsi="Arial" w:cs="Arial"/>
        </w:rPr>
        <w:t xml:space="preserve">di luce, di carità, di verità, di compassione, di misericordia, d perdono, di scusa, una </w:t>
      </w:r>
      <w:r w:rsidR="00085E4B">
        <w:rPr>
          <w:rFonts w:ascii="Arial" w:hAnsi="Arial" w:cs="Arial"/>
        </w:rPr>
        <w:t xml:space="preserve">parola </w:t>
      </w:r>
      <w:r>
        <w:rPr>
          <w:rFonts w:ascii="Arial" w:hAnsi="Arial" w:cs="Arial"/>
        </w:rPr>
        <w:t>che sia creatrice di pace, una Parola che sappia spegnere qualsiasi fuoco che sovente viene acceso tra gli uomini. Ecco cosa raccomanda l’Apostolo Paolo a Timoteo:</w:t>
      </w:r>
      <w:r w:rsidR="0092452C">
        <w:rPr>
          <w:rFonts w:ascii="Arial" w:hAnsi="Arial" w:cs="Arial"/>
        </w:rPr>
        <w:t xml:space="preserve"> </w:t>
      </w:r>
      <w:r w:rsidR="0092452C" w:rsidRPr="0092452C">
        <w:rPr>
          <w:rFonts w:ascii="Arial" w:hAnsi="Arial" w:cs="Arial"/>
          <w:i/>
          <w:iCs/>
        </w:rPr>
        <w:t xml:space="preserve">“Non rimproverare duramente un anziano, ma esortalo come fosse tuo padre, i più giovani come fratelli, le donne anziane come madri e le più giovani come sorelle, in tutta purezza” (1Tm 5,1-2). </w:t>
      </w:r>
      <w:r w:rsidR="0092452C" w:rsidRPr="0092452C">
        <w:rPr>
          <w:rFonts w:ascii="Arial" w:hAnsi="Arial" w:cs="Arial"/>
        </w:rPr>
        <w:t>Mentre nella Letter</w:t>
      </w:r>
      <w:r w:rsidR="0092452C">
        <w:rPr>
          <w:rFonts w:ascii="Arial" w:hAnsi="Arial" w:cs="Arial"/>
        </w:rPr>
        <w:t xml:space="preserve">a ai Galati dice: </w:t>
      </w:r>
      <w:r w:rsidR="0092452C" w:rsidRPr="0092452C">
        <w:rPr>
          <w:rFonts w:ascii="Arial" w:hAnsi="Arial" w:cs="Arial"/>
          <w:i/>
          <w:iCs/>
        </w:rPr>
        <w:t xml:space="preserve">“Fratelli, se uno </w:t>
      </w:r>
      <w:r w:rsidR="0092452C" w:rsidRPr="0092452C">
        <w:rPr>
          <w:rFonts w:ascii="Arial" w:hAnsi="Arial" w:cs="Arial"/>
          <w:i/>
          <w:iCs/>
        </w:rPr>
        <w:lastRenderedPageBreak/>
        <w:t xml:space="preserve">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 (Gal 6,15). </w:t>
      </w:r>
      <w:r w:rsidR="0092452C">
        <w:rPr>
          <w:rFonts w:ascii="Arial" w:hAnsi="Arial" w:cs="Arial"/>
        </w:rPr>
        <w:t>L’Apostolo Pietro così ammaestra i cristiani della prima ora:</w:t>
      </w:r>
      <w:r w:rsidR="0092452C" w:rsidRPr="003B5ABD">
        <w:rPr>
          <w:rFonts w:ascii="Arial" w:hAnsi="Arial" w:cs="Arial"/>
          <w:i/>
          <w:iCs/>
        </w:rPr>
        <w:t xml:space="preserve"> “</w:t>
      </w:r>
      <w:r w:rsidR="003B5ABD" w:rsidRPr="003B5ABD">
        <w:rPr>
          <w:rFonts w:ascii="Arial" w:hAnsi="Arial" w:cs="Arial"/>
          <w:i/>
          <w:iCs/>
        </w:rPr>
        <w:t>Così</w:t>
      </w:r>
      <w:r w:rsidR="0092452C" w:rsidRPr="003B5ABD">
        <w:rPr>
          <w:rFonts w:ascii="Arial" w:hAnsi="Arial" w:cs="Arial"/>
          <w:i/>
          <w:iCs/>
        </w:rPr>
        <w:t xml:space="preserve"> pure voi, mariti, trattate con riguardo le vostre mogli, perché il loro corpo è più debole, e rendete loro onore perché partecipano con voi della grazia della vita: così le vostre preghiere non troveranno ostacolo. E infine siate tutti concordi, partecipi delle gioie e dei dolori degli altri, animati da affetto fraterno, misericordiosi, umili. </w:t>
      </w:r>
      <w:r w:rsidR="003B5ABD" w:rsidRPr="003B5ABD">
        <w:rPr>
          <w:rFonts w:ascii="Arial" w:hAnsi="Arial" w:cs="Arial"/>
          <w:i/>
          <w:iCs/>
        </w:rPr>
        <w:t>Non</w:t>
      </w:r>
      <w:r w:rsidR="0092452C" w:rsidRPr="003B5ABD">
        <w:rPr>
          <w:rFonts w:ascii="Arial" w:hAnsi="Arial" w:cs="Arial"/>
          <w:i/>
          <w:iCs/>
        </w:rPr>
        <w:t xml:space="preserve"> rendete male per male né ingiuria per ingiuria, ma rispondete augurando il bene. A questo infatti siete stati chiamati da Dio per avere in eredità la sua benedizione. </w:t>
      </w:r>
      <w:r w:rsidR="003B5ABD" w:rsidRPr="003B5ABD">
        <w:rPr>
          <w:rFonts w:ascii="Arial" w:hAnsi="Arial" w:cs="Arial"/>
          <w:i/>
          <w:iCs/>
        </w:rPr>
        <w:t>Chi</w:t>
      </w:r>
      <w:r w:rsidR="0092452C" w:rsidRPr="003B5ABD">
        <w:rPr>
          <w:rFonts w:ascii="Arial" w:hAnsi="Arial" w:cs="Arial"/>
          <w:i/>
          <w:iCs/>
        </w:rPr>
        <w:t xml:space="preserve"> infatti vuole amare la vita e vedere giorni felici trattenga la lingua dal male e le labbra da parole d’inganno, </w:t>
      </w:r>
      <w:r w:rsidR="003B5ABD" w:rsidRPr="003B5ABD">
        <w:rPr>
          <w:rFonts w:ascii="Arial" w:hAnsi="Arial" w:cs="Arial"/>
          <w:i/>
          <w:iCs/>
        </w:rPr>
        <w:t>eviti</w:t>
      </w:r>
      <w:r w:rsidR="0092452C" w:rsidRPr="003B5ABD">
        <w:rPr>
          <w:rFonts w:ascii="Arial" w:hAnsi="Arial" w:cs="Arial"/>
          <w:i/>
          <w:iCs/>
        </w:rPr>
        <w:t xml:space="preserve"> il male e faccia il bene, cerchi la pace e la segua, </w:t>
      </w:r>
      <w:r w:rsidR="003B5ABD" w:rsidRPr="003B5ABD">
        <w:rPr>
          <w:rFonts w:ascii="Arial" w:hAnsi="Arial" w:cs="Arial"/>
          <w:i/>
          <w:iCs/>
        </w:rPr>
        <w:t>perché</w:t>
      </w:r>
      <w:r w:rsidR="0092452C" w:rsidRPr="003B5ABD">
        <w:rPr>
          <w:rFonts w:ascii="Arial" w:hAnsi="Arial" w:cs="Arial"/>
          <w:i/>
          <w:iCs/>
        </w:rPr>
        <w:t xml:space="preserve"> gli occhi del Signore sono sopra i giusti e le sue orecchie sono attente alle loro preghiere; ma il volto del Signore è contro coloro che fanno il male. E chi potrà farvi del male, se sarete ferventi nel bene? </w:t>
      </w:r>
      <w:r w:rsidR="003B5ABD" w:rsidRPr="003B5ABD">
        <w:rPr>
          <w:rFonts w:ascii="Arial" w:hAnsi="Arial" w:cs="Arial"/>
          <w:i/>
          <w:iCs/>
        </w:rPr>
        <w:t>Se</w:t>
      </w:r>
      <w:r w:rsidR="0092452C" w:rsidRPr="003B5ABD">
        <w:rPr>
          <w:rFonts w:ascii="Arial" w:hAnsi="Arial" w:cs="Arial"/>
          <w:i/>
          <w:iCs/>
        </w:rPr>
        <w:t xml:space="preserve"> poi doveste soffrire per la giustizia, beati voi! Non sgomentatevi per paura di loro e non turbatevi, ma adorate il Signore, Cristo, nei vostri cuori, pronti sempre a rispondere a chiunque vi domandi ragione della speranza che è in voi. </w:t>
      </w:r>
      <w:r w:rsidR="003B5ABD" w:rsidRPr="003B5ABD">
        <w:rPr>
          <w:rFonts w:ascii="Arial" w:hAnsi="Arial" w:cs="Arial"/>
          <w:i/>
          <w:iCs/>
        </w:rPr>
        <w:t>Tuttavia</w:t>
      </w:r>
      <w:r w:rsidR="0092452C" w:rsidRPr="003B5ABD">
        <w:rPr>
          <w:rFonts w:ascii="Arial" w:hAnsi="Arial" w:cs="Arial"/>
          <w:i/>
          <w:iCs/>
        </w:rPr>
        <w:t xml:space="preserve"> questo sia fatto con dolcezza e rispetto, con una retta coscienza, perché, nel momento stesso in cui si parla male di voi, rimangano svergognati quelli che malignano sulla vostra buona condotta in Cristo. </w:t>
      </w:r>
      <w:r w:rsidR="003B5ABD" w:rsidRPr="003B5ABD">
        <w:rPr>
          <w:rFonts w:ascii="Arial" w:hAnsi="Arial" w:cs="Arial"/>
          <w:i/>
          <w:iCs/>
        </w:rPr>
        <w:t>Se</w:t>
      </w:r>
      <w:r w:rsidR="0092452C" w:rsidRPr="003B5ABD">
        <w:rPr>
          <w:rFonts w:ascii="Arial" w:hAnsi="Arial" w:cs="Arial"/>
          <w:i/>
          <w:iCs/>
        </w:rPr>
        <w:t xml:space="preserve"> questa infatti è la volontà di Dio, è meglio soffrire operando il bene che facendo il male, </w:t>
      </w:r>
      <w:r w:rsidR="003B5ABD" w:rsidRPr="003B5ABD">
        <w:rPr>
          <w:rFonts w:ascii="Arial" w:hAnsi="Arial" w:cs="Arial"/>
          <w:i/>
          <w:iCs/>
        </w:rPr>
        <w:t>perché</w:t>
      </w:r>
      <w:r w:rsidR="0092452C" w:rsidRPr="003B5ABD">
        <w:rPr>
          <w:rFonts w:ascii="Arial" w:hAnsi="Arial" w:cs="Arial"/>
          <w:i/>
          <w:iCs/>
        </w:rPr>
        <w:t xml:space="preserve"> anche Cristo è morto una volta per sempre per i peccati, giusto per gli ingiusti, per ricondurvi a Dio; messo a morte nel corpo, ma reso vivo nello spirito (1Pt 3,7-18).</w:t>
      </w:r>
      <w:r w:rsidR="0092452C">
        <w:rPr>
          <w:rFonts w:ascii="Arial" w:hAnsi="Arial" w:cs="Arial"/>
        </w:rPr>
        <w:t xml:space="preserve">  </w:t>
      </w:r>
    </w:p>
    <w:p w14:paraId="49FAB2AF" w14:textId="24B528AB" w:rsidR="0092452C" w:rsidRDefault="0092452C" w:rsidP="006D0AD6">
      <w:pPr>
        <w:spacing w:after="120"/>
        <w:jc w:val="both"/>
        <w:rPr>
          <w:rFonts w:ascii="Arial" w:hAnsi="Arial" w:cs="Arial"/>
        </w:rPr>
      </w:pPr>
      <w:r>
        <w:rPr>
          <w:rFonts w:ascii="Arial" w:hAnsi="Arial" w:cs="Arial"/>
        </w:rPr>
        <w:t>Degno di essere messo in luce è l’insegnamento di Giuda:</w:t>
      </w:r>
      <w:r w:rsidRPr="003B5ABD">
        <w:rPr>
          <w:rFonts w:ascii="Arial" w:hAnsi="Arial" w:cs="Arial"/>
          <w:i/>
          <w:iCs/>
        </w:rPr>
        <w:t xml:space="preserve"> “</w:t>
      </w:r>
      <w:r w:rsidR="003B5ABD" w:rsidRPr="003B5ABD">
        <w:rPr>
          <w:rFonts w:ascii="Arial" w:hAnsi="Arial" w:cs="Arial"/>
          <w:i/>
          <w:iCs/>
        </w:rPr>
        <w:t>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w:t>
      </w:r>
      <w:r w:rsidR="00085E4B">
        <w:rPr>
          <w:rFonts w:ascii="Arial" w:hAnsi="Arial" w:cs="Arial"/>
          <w:i/>
          <w:iCs/>
        </w:rPr>
        <w:t>”</w:t>
      </w:r>
      <w:r w:rsidR="003B5ABD" w:rsidRPr="003B5ABD">
        <w:rPr>
          <w:rFonts w:ascii="Arial" w:hAnsi="Arial" w:cs="Arial"/>
          <w:i/>
          <w:iCs/>
        </w:rPr>
        <w:t xml:space="preserve"> (Gd 1,8-13). </w:t>
      </w:r>
      <w:r w:rsidR="003B5ABD">
        <w:rPr>
          <w:rFonts w:ascii="Arial" w:hAnsi="Arial" w:cs="Arial"/>
        </w:rPr>
        <w:t xml:space="preserve">Ecco la vera religione secondo l’Apostolo Giacomo: </w:t>
      </w:r>
      <w:r w:rsidR="00085E4B">
        <w:rPr>
          <w:rFonts w:ascii="Arial" w:hAnsi="Arial" w:cs="Arial"/>
        </w:rPr>
        <w:t>“</w:t>
      </w:r>
      <w:r w:rsidR="003B5ABD" w:rsidRPr="003B5ABD">
        <w:rPr>
          <w:rFonts w:ascii="Arial" w:hAnsi="Arial" w:cs="Arial"/>
          <w:i/>
          <w:iCs/>
        </w:rPr>
        <w:t>Se qualcuno ritiene di essere religioso, ma non frena la lingua e inganna così il suo cuore, la sua religione è vana. Religione pura e senza macchia davanti a Dio Padre è questa: visitare gli orfani e le vedove nelle sofferenze e non lasciarsi contaminare da questo mondo</w:t>
      </w:r>
      <w:r w:rsidR="00085E4B">
        <w:rPr>
          <w:rFonts w:ascii="Arial" w:hAnsi="Arial" w:cs="Arial"/>
          <w:i/>
          <w:iCs/>
        </w:rPr>
        <w:t>”</w:t>
      </w:r>
      <w:r w:rsidR="003B5ABD" w:rsidRPr="003B5ABD">
        <w:rPr>
          <w:rFonts w:ascii="Arial" w:hAnsi="Arial" w:cs="Arial"/>
          <w:i/>
          <w:iCs/>
        </w:rPr>
        <w:t xml:space="preserve"> (Gc 1,26-27). </w:t>
      </w:r>
      <w:r w:rsidR="003B5ABD">
        <w:rPr>
          <w:rFonts w:ascii="Arial" w:hAnsi="Arial" w:cs="Arial"/>
        </w:rPr>
        <w:t xml:space="preserve">Il vero cristiano ha sempre sulle sue labbra una Parola di Dio. </w:t>
      </w:r>
      <w:r w:rsidR="00085E4B">
        <w:rPr>
          <w:rFonts w:ascii="Arial" w:hAnsi="Arial" w:cs="Arial"/>
        </w:rPr>
        <w:t xml:space="preserve">È </w:t>
      </w:r>
      <w:r w:rsidR="003B5ABD">
        <w:rPr>
          <w:rFonts w:ascii="Arial" w:hAnsi="Arial" w:cs="Arial"/>
        </w:rPr>
        <w:t xml:space="preserve">come se Dio parlasse con la sua bocca. Questa verità dovrà essere la stessa natura del cristiano. È la sua natura divina che fa sì che anche la sua parola sia divina. </w:t>
      </w:r>
    </w:p>
    <w:p w14:paraId="56218AE4" w14:textId="0B11D043" w:rsidR="00540870" w:rsidRDefault="00AB23B1" w:rsidP="0013172B">
      <w:pPr>
        <w:spacing w:after="120"/>
        <w:jc w:val="both"/>
        <w:rPr>
          <w:rFonts w:ascii="Arial" w:hAnsi="Arial" w:cs="Arial"/>
        </w:rPr>
      </w:pPr>
      <w:bookmarkStart w:id="0" w:name="_Hlk146558377"/>
      <w:r w:rsidRPr="0013172B">
        <w:rPr>
          <w:rFonts w:ascii="Arial" w:hAnsi="Arial" w:cs="Arial"/>
          <w:i/>
        </w:rPr>
        <w:t>Io</w:t>
      </w:r>
      <w:r w:rsidR="0013172B" w:rsidRPr="0013172B">
        <w:rPr>
          <w:rFonts w:ascii="Arial" w:hAnsi="Arial" w:cs="Arial"/>
          <w:i/>
        </w:rPr>
        <w:t xml:space="preserve"> vi dico infatti: se la vostra giustizia non supererà quella degli scribi e dei farisei, non entrerete nel regno dei cieli.</w:t>
      </w:r>
      <w:r>
        <w:rPr>
          <w:rFonts w:ascii="Arial" w:hAnsi="Arial" w:cs="Arial"/>
          <w:i/>
        </w:rPr>
        <w:t xml:space="preserve"> </w:t>
      </w:r>
      <w:r w:rsidRPr="0013172B">
        <w:rPr>
          <w:rFonts w:ascii="Arial" w:hAnsi="Arial" w:cs="Arial"/>
          <w:i/>
        </w:rPr>
        <w:t>Avete</w:t>
      </w:r>
      <w:r w:rsidR="0013172B" w:rsidRPr="0013172B">
        <w:rPr>
          <w:rFonts w:ascii="Arial" w:hAnsi="Arial" w:cs="Arial"/>
          <w:i/>
        </w:rPr>
        <w:t xml:space="preserv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Pr>
          <w:rFonts w:ascii="Arial" w:hAnsi="Arial" w:cs="Arial"/>
          <w:i/>
        </w:rPr>
        <w:t xml:space="preserve"> </w:t>
      </w:r>
      <w:r w:rsidRPr="0013172B">
        <w:rPr>
          <w:rFonts w:ascii="Arial" w:hAnsi="Arial" w:cs="Arial"/>
          <w:i/>
        </w:rPr>
        <w:t>Se</w:t>
      </w:r>
      <w:r w:rsidR="0013172B" w:rsidRPr="0013172B">
        <w:rPr>
          <w:rFonts w:ascii="Arial" w:hAnsi="Arial" w:cs="Arial"/>
          <w:i/>
        </w:rPr>
        <w:t xml:space="preserve"> dunque tu presenti la tua offerta all’altare e lì ti ricordi che tuo fratello ha qualche cosa contro di te, </w:t>
      </w:r>
      <w:bookmarkStart w:id="1" w:name="_Hlk170924982"/>
      <w:r w:rsidRPr="0013172B">
        <w:rPr>
          <w:rFonts w:ascii="Arial" w:hAnsi="Arial" w:cs="Arial"/>
          <w:i/>
        </w:rPr>
        <w:t>lascia</w:t>
      </w:r>
      <w:r w:rsidR="0013172B" w:rsidRPr="0013172B">
        <w:rPr>
          <w:rFonts w:ascii="Arial" w:hAnsi="Arial" w:cs="Arial"/>
          <w:i/>
        </w:rPr>
        <w:t xml:space="preserve"> lì il tuo dono davanti all’altare</w:t>
      </w:r>
      <w:bookmarkEnd w:id="1"/>
      <w:r w:rsidR="0013172B" w:rsidRPr="0013172B">
        <w:rPr>
          <w:rFonts w:ascii="Arial" w:hAnsi="Arial" w:cs="Arial"/>
          <w:i/>
        </w:rPr>
        <w:t>, va’ prima a riconciliarti con il tuo fratello e poi torna a offrire il tuo dono.</w:t>
      </w:r>
      <w:r>
        <w:rPr>
          <w:rFonts w:ascii="Arial" w:hAnsi="Arial" w:cs="Arial"/>
          <w:i/>
        </w:rPr>
        <w:t xml:space="preserve"> </w:t>
      </w:r>
      <w:r w:rsidRPr="0013172B">
        <w:rPr>
          <w:rFonts w:ascii="Arial" w:hAnsi="Arial" w:cs="Arial"/>
          <w:i/>
        </w:rPr>
        <w:t>Mettiti</w:t>
      </w:r>
      <w:r w:rsidR="0013172B" w:rsidRPr="0013172B">
        <w:rPr>
          <w:rFonts w:ascii="Arial" w:hAnsi="Arial" w:cs="Arial"/>
          <w:i/>
        </w:rPr>
        <w:t xml:space="preserve"> presto d’accordo con il tuo avversario mentre sei in cammino con lui, perché l’avversario non ti consegni al giudice e il giudice alla guardia, e tu venga gettato in prigione. In verità io ti dico: non uscirai di là finché non avrai pagato fino all’ultimo spicciolo! </w:t>
      </w:r>
      <w:r w:rsidR="00540870">
        <w:rPr>
          <w:rFonts w:ascii="Arial" w:hAnsi="Arial" w:cs="Arial"/>
        </w:rPr>
        <w:t xml:space="preserve">(Mt </w:t>
      </w:r>
      <w:r w:rsidR="009C5021">
        <w:rPr>
          <w:rFonts w:ascii="Arial" w:hAnsi="Arial" w:cs="Arial"/>
        </w:rPr>
        <w:t>5</w:t>
      </w:r>
      <w:r w:rsidR="00A80304">
        <w:rPr>
          <w:rFonts w:ascii="Arial" w:hAnsi="Arial" w:cs="Arial"/>
        </w:rPr>
        <w:t>,</w:t>
      </w:r>
      <w:r w:rsidR="0013172B">
        <w:rPr>
          <w:rFonts w:ascii="Arial" w:hAnsi="Arial" w:cs="Arial"/>
        </w:rPr>
        <w:t>20</w:t>
      </w:r>
      <w:r w:rsidR="00686E1E">
        <w:rPr>
          <w:rFonts w:ascii="Arial" w:hAnsi="Arial" w:cs="Arial"/>
        </w:rPr>
        <w:t>-</w:t>
      </w:r>
      <w:r w:rsidR="00F443C7">
        <w:rPr>
          <w:rFonts w:ascii="Arial" w:hAnsi="Arial" w:cs="Arial"/>
        </w:rPr>
        <w:t>2</w:t>
      </w:r>
      <w:r w:rsidR="0013172B">
        <w:rPr>
          <w:rFonts w:ascii="Arial" w:hAnsi="Arial" w:cs="Arial"/>
        </w:rPr>
        <w:t>6</w:t>
      </w:r>
      <w:r w:rsidR="002178D5">
        <w:rPr>
          <w:rFonts w:ascii="Arial" w:hAnsi="Arial" w:cs="Arial"/>
        </w:rPr>
        <w:t>)</w:t>
      </w:r>
      <w:bookmarkEnd w:id="0"/>
      <w:r w:rsidR="0067773A">
        <w:rPr>
          <w:rFonts w:ascii="Arial" w:hAnsi="Arial" w:cs="Arial"/>
        </w:rPr>
        <w:t>.</w:t>
      </w:r>
    </w:p>
    <w:p w14:paraId="7B009944" w14:textId="77777777" w:rsidR="00085E4B" w:rsidRDefault="003B5ABD" w:rsidP="009A043A">
      <w:pPr>
        <w:spacing w:after="120"/>
        <w:jc w:val="both"/>
        <w:rPr>
          <w:rFonts w:ascii="Arial" w:hAnsi="Arial" w:cs="Arial"/>
        </w:rPr>
      </w:pPr>
      <w:r>
        <w:rPr>
          <w:rFonts w:ascii="Arial" w:hAnsi="Arial" w:cs="Arial"/>
        </w:rPr>
        <w:t xml:space="preserve">Sulla Parola che deve essere di riconciliazione e di pace, ecco cosa dice il profeta Malachia: </w:t>
      </w:r>
      <w:r w:rsidRPr="003B5ABD">
        <w:rPr>
          <w:rFonts w:ascii="Arial" w:hAnsi="Arial" w:cs="Arial"/>
          <w:i/>
          <w:iCs/>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r>
        <w:rPr>
          <w:rFonts w:ascii="Arial" w:hAnsi="Arial" w:cs="Arial"/>
        </w:rPr>
        <w:t xml:space="preserve"> Quando un cristiano trasgredisce un comandamento del Signore, l’altare di Dio si riempie della lacrime di coloro ai quali abbiamo fatto del male, allo stesso modo che il sangue versato e ogni altro peccato gridano dalla terra al Signore. </w:t>
      </w:r>
      <w:r w:rsidR="009A043A">
        <w:rPr>
          <w:rFonts w:ascii="Arial" w:hAnsi="Arial" w:cs="Arial"/>
        </w:rPr>
        <w:t xml:space="preserve">Come si fa ad asciugare l’altare del Signore? Recandosi l’offeso presso </w:t>
      </w:r>
      <w:r w:rsidR="00085E4B">
        <w:rPr>
          <w:rFonts w:ascii="Arial" w:hAnsi="Arial" w:cs="Arial"/>
        </w:rPr>
        <w:t xml:space="preserve">l’offensore </w:t>
      </w:r>
      <w:r w:rsidR="009A043A">
        <w:rPr>
          <w:rFonts w:ascii="Arial" w:hAnsi="Arial" w:cs="Arial"/>
        </w:rPr>
        <w:t>per chiudere la riconciliazione e la pace. Cristo Gesù  prima di presentare la sua offerta al Padre si riconcili</w:t>
      </w:r>
      <w:r w:rsidR="00085E4B">
        <w:rPr>
          <w:rFonts w:ascii="Arial" w:hAnsi="Arial" w:cs="Arial"/>
        </w:rPr>
        <w:t>ò</w:t>
      </w:r>
      <w:r w:rsidR="009A043A">
        <w:rPr>
          <w:rFonts w:ascii="Arial" w:hAnsi="Arial" w:cs="Arial"/>
        </w:rPr>
        <w:t xml:space="preserve"> con i suoi fratelli, chiedendo per essi perdono al Padre suo. Madre ai piedi della croce, insegna ad avere sempre una parola di lode, di benedizione, di pace, di riconciliazione, di rispetto, di amore, di carità. La perfezione nella Parola è perfezione nel cuore. </w:t>
      </w:r>
    </w:p>
    <w:p w14:paraId="6269464E" w14:textId="3E025841" w:rsidR="00484E38" w:rsidRPr="002F7471" w:rsidRDefault="00A70A8E" w:rsidP="00085E4B">
      <w:pPr>
        <w:spacing w:after="120"/>
        <w:jc w:val="right"/>
        <w:rPr>
          <w:rFonts w:ascii="Arial" w:hAnsi="Arial" w:cs="Arial"/>
          <w:b/>
          <w:bCs/>
        </w:rPr>
      </w:pPr>
      <w:r>
        <w:rPr>
          <w:rFonts w:ascii="Arial" w:hAnsi="Arial" w:cs="Arial"/>
          <w:b/>
        </w:rPr>
        <w:t xml:space="preserve">02 Marzo </w:t>
      </w:r>
      <w:r w:rsidR="009E2101" w:rsidRPr="00E467BF">
        <w:rPr>
          <w:rFonts w:ascii="Arial" w:hAnsi="Arial" w:cs="Arial"/>
          <w:b/>
        </w:rPr>
        <w:t>202</w:t>
      </w:r>
      <w:r w:rsidR="00794DEF">
        <w:rPr>
          <w:rFonts w:ascii="Arial" w:hAnsi="Arial" w:cs="Arial"/>
          <w:b/>
        </w:rPr>
        <w:t>5</w:t>
      </w:r>
    </w:p>
    <w:sectPr w:rsidR="00484E38" w:rsidRPr="002F7471" w:rsidSect="00085E4B">
      <w:type w:val="oddPage"/>
      <w:pgSz w:w="11906" w:h="16838" w:code="9"/>
      <w:pgMar w:top="284" w:right="1418" w:bottom="284"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5E4B"/>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2666"/>
    <w:rsid w:val="001833FF"/>
    <w:rsid w:val="00183E9B"/>
    <w:rsid w:val="0018541F"/>
    <w:rsid w:val="001855D1"/>
    <w:rsid w:val="001858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BD"/>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E51D9"/>
    <w:rsid w:val="003F0ACB"/>
    <w:rsid w:val="003F2983"/>
    <w:rsid w:val="003F61E8"/>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1DA7"/>
    <w:rsid w:val="00432689"/>
    <w:rsid w:val="00432BC4"/>
    <w:rsid w:val="00433188"/>
    <w:rsid w:val="00433B49"/>
    <w:rsid w:val="004363D9"/>
    <w:rsid w:val="004411DD"/>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582"/>
    <w:rsid w:val="004D6F5B"/>
    <w:rsid w:val="004D7B25"/>
    <w:rsid w:val="004E2341"/>
    <w:rsid w:val="004E3DF7"/>
    <w:rsid w:val="004E4349"/>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AD6"/>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5342"/>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5FDA"/>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452C"/>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61FB"/>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53A6"/>
    <w:rsid w:val="0099569D"/>
    <w:rsid w:val="0099589D"/>
    <w:rsid w:val="00995B6A"/>
    <w:rsid w:val="009969E6"/>
    <w:rsid w:val="009A043A"/>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A8E"/>
    <w:rsid w:val="00A70D87"/>
    <w:rsid w:val="00A72E5A"/>
    <w:rsid w:val="00A7375A"/>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D55"/>
    <w:rsid w:val="00A9087D"/>
    <w:rsid w:val="00A908A9"/>
    <w:rsid w:val="00A91208"/>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00DF"/>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664"/>
    <w:rsid w:val="00B951F5"/>
    <w:rsid w:val="00B95479"/>
    <w:rsid w:val="00B95E11"/>
    <w:rsid w:val="00B9641E"/>
    <w:rsid w:val="00B96911"/>
    <w:rsid w:val="00B97CF3"/>
    <w:rsid w:val="00BA47E9"/>
    <w:rsid w:val="00BA5D71"/>
    <w:rsid w:val="00BA737B"/>
    <w:rsid w:val="00BA7CDB"/>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382"/>
    <w:rsid w:val="00D359A5"/>
    <w:rsid w:val="00D363BC"/>
    <w:rsid w:val="00D368FB"/>
    <w:rsid w:val="00D36ECE"/>
    <w:rsid w:val="00D37D20"/>
    <w:rsid w:val="00D40B56"/>
    <w:rsid w:val="00D40CE9"/>
    <w:rsid w:val="00D418EB"/>
    <w:rsid w:val="00D42BAC"/>
    <w:rsid w:val="00D4361F"/>
    <w:rsid w:val="00D4457E"/>
    <w:rsid w:val="00D446D3"/>
    <w:rsid w:val="00D44C3B"/>
    <w:rsid w:val="00D44F00"/>
    <w:rsid w:val="00D4544A"/>
    <w:rsid w:val="00D45FA5"/>
    <w:rsid w:val="00D461A2"/>
    <w:rsid w:val="00D50960"/>
    <w:rsid w:val="00D530C7"/>
    <w:rsid w:val="00D54680"/>
    <w:rsid w:val="00D55506"/>
    <w:rsid w:val="00D55541"/>
    <w:rsid w:val="00D56CC0"/>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1CCB"/>
    <w:rsid w:val="00F426DB"/>
    <w:rsid w:val="00F429E7"/>
    <w:rsid w:val="00F42F60"/>
    <w:rsid w:val="00F443C7"/>
    <w:rsid w:val="00F444E4"/>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FA5"/>
    <w:rsid w:val="00FC7568"/>
    <w:rsid w:val="00FC7674"/>
    <w:rsid w:val="00FD3FCB"/>
    <w:rsid w:val="00FD40DB"/>
    <w:rsid w:val="00FD5CCE"/>
    <w:rsid w:val="00FD61A1"/>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1966</Words>
  <Characters>11208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6</cp:revision>
  <cp:lastPrinted>2010-11-10T17:24:00Z</cp:lastPrinted>
  <dcterms:created xsi:type="dcterms:W3CDTF">2024-07-02T14:37:00Z</dcterms:created>
  <dcterms:modified xsi:type="dcterms:W3CDTF">2024-07-04T04:19:00Z</dcterms:modified>
</cp:coreProperties>
</file>